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0" w:rsidRPr="004A17D0" w:rsidRDefault="004A17D0" w:rsidP="004A1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D0">
        <w:rPr>
          <w:rFonts w:ascii="Times New Roman" w:hAnsi="Times New Roman" w:cs="Times New Roman"/>
          <w:sz w:val="20"/>
          <w:szCs w:val="20"/>
        </w:rPr>
        <w:t>Утверждено</w:t>
      </w:r>
    </w:p>
    <w:p w:rsidR="004A17D0" w:rsidRPr="004A17D0" w:rsidRDefault="004A17D0" w:rsidP="004A1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D0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4A17D0" w:rsidRPr="004A17D0" w:rsidRDefault="004A17D0" w:rsidP="004A1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D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4A17D0" w:rsidRPr="004A17D0" w:rsidRDefault="004A17D0" w:rsidP="004A1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7D0">
        <w:rPr>
          <w:rFonts w:ascii="Times New Roman" w:hAnsi="Times New Roman" w:cs="Times New Roman"/>
          <w:sz w:val="20"/>
          <w:szCs w:val="20"/>
        </w:rPr>
        <w:t>от 28 октября 2013 г. N 966</w:t>
      </w:r>
    </w:p>
    <w:p w:rsidR="004A17D0" w:rsidRPr="004A17D0" w:rsidRDefault="004A17D0" w:rsidP="004A1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7D0" w:rsidRPr="004A17D0" w:rsidRDefault="004A17D0" w:rsidP="004A17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ПОЛОЖЕНИЕ О ЛИЦЕНЗИРОВАНИИ ОБРАЗОВАТЕЛЬНОЙ ДЕЯТЕЛЬНОСТИ</w:t>
      </w:r>
    </w:p>
    <w:p w:rsidR="004A17D0" w:rsidRPr="004A17D0" w:rsidRDefault="004A17D0" w:rsidP="004A17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извлечения</w:t>
      </w:r>
    </w:p>
    <w:p w:rsidR="004A17D0" w:rsidRDefault="004A17D0" w:rsidP="004A17D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</w:t>
      </w:r>
      <w:r w:rsidRPr="004A17D0">
        <w:rPr>
          <w:rFonts w:ascii="Times New Roman" w:hAnsi="Times New Roman" w:cs="Times New Roman"/>
          <w:b/>
          <w:sz w:val="24"/>
          <w:szCs w:val="24"/>
        </w:rPr>
        <w:t>согласно приложению</w:t>
      </w:r>
      <w:r w:rsidRPr="004A17D0">
        <w:rPr>
          <w:rFonts w:ascii="Times New Roman" w:hAnsi="Times New Roman" w:cs="Times New Roman"/>
          <w:sz w:val="24"/>
          <w:szCs w:val="24"/>
        </w:rPr>
        <w:t>.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10. Для получения лицензии соискатель лицензии представляет в лицензирующий орган заявление, оформленное в соответствии с частями 1 и 2 статьи 13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а) утратил силу. - Постановление Правительства РФ от 03.12.2015 N 1313;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0F3">
        <w:rPr>
          <w:rFonts w:ascii="Times New Roman" w:hAnsi="Times New Roman" w:cs="Times New Roman"/>
          <w:sz w:val="24"/>
          <w:szCs w:val="24"/>
        </w:rP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proofErr w:type="gramEnd"/>
      <w:r w:rsidRPr="004740F3">
        <w:rPr>
          <w:rFonts w:ascii="Times New Roman" w:hAnsi="Times New Roman" w:cs="Times New Roman"/>
          <w:sz w:val="24"/>
          <w:szCs w:val="24"/>
        </w:rPr>
        <w:t xml:space="preserve">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в)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д)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40F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740F3">
        <w:rPr>
          <w:rFonts w:ascii="Times New Roman" w:hAnsi="Times New Roman" w:cs="Times New Roman"/>
          <w:sz w:val="24"/>
          <w:szCs w:val="24"/>
        </w:rPr>
        <w:t>. "д" в ред. Постановления Правительства РФ от 03.12.2015 N 1313)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  <w:r w:rsidRPr="004740F3">
        <w:rPr>
          <w:rFonts w:ascii="Times New Roman" w:hAnsi="Times New Roman" w:cs="Times New Roman"/>
          <w:sz w:val="24"/>
          <w:szCs w:val="24"/>
        </w:rPr>
        <w:cr/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т)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4740F3" w:rsidRPr="004740F3" w:rsidRDefault="004740F3" w:rsidP="004740F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40F3">
        <w:rPr>
          <w:rFonts w:ascii="Times New Roman" w:hAnsi="Times New Roman" w:cs="Times New Roman"/>
          <w:sz w:val="24"/>
          <w:szCs w:val="24"/>
        </w:rPr>
        <w:t>у) опись прилагаемых документов.</w:t>
      </w:r>
    </w:p>
    <w:p w:rsidR="004A17D0" w:rsidRPr="004A17D0" w:rsidRDefault="004A17D0" w:rsidP="004A17D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17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17D0" w:rsidRPr="004A17D0" w:rsidRDefault="004A17D0" w:rsidP="004A17D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к Положению о лицензировании</w:t>
      </w:r>
    </w:p>
    <w:p w:rsidR="004A17D0" w:rsidRPr="004A17D0" w:rsidRDefault="004A17D0" w:rsidP="004A17D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4A17D0" w:rsidRPr="004A17D0" w:rsidRDefault="004A17D0" w:rsidP="004A17D0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A17D0" w:rsidRDefault="004A17D0" w:rsidP="004A17D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17D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7D0">
        <w:rPr>
          <w:rFonts w:ascii="Times New Roman" w:hAnsi="Times New Roman" w:cs="Times New Roman"/>
          <w:sz w:val="24"/>
          <w:szCs w:val="24"/>
        </w:rPr>
        <w:t>УСЛУГ</w:t>
      </w:r>
    </w:p>
    <w:p w:rsidR="004A17D0" w:rsidRPr="004A17D0" w:rsidRDefault="004A17D0" w:rsidP="004A17D0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17D0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7D0">
        <w:rPr>
          <w:rFonts w:ascii="Times New Roman" w:hAnsi="Times New Roman" w:cs="Times New Roman"/>
          <w:sz w:val="24"/>
          <w:szCs w:val="24"/>
        </w:rPr>
        <w:t>ПРОГРАММ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1. Реализация основной общеобразовательной программы дошкольного образования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2. Реализация основной общеобразовательной программы начального общего образования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3. Реализация основной общеобразовательной программы основного общего образования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4. Реализация основной общеобразовательной программы среднего общего образования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7. Реализация основной профессиональной образовательной программы высшего образования - программы </w:t>
      </w:r>
      <w:proofErr w:type="spellStart"/>
      <w:r w:rsidRPr="004A17D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A17D0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8. Реализация основной профессиональной образовательной программы высшего образования - программы </w:t>
      </w:r>
      <w:proofErr w:type="spellStart"/>
      <w:r w:rsidRPr="004A17D0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A17D0">
        <w:rPr>
          <w:rFonts w:ascii="Times New Roman" w:hAnsi="Times New Roman" w:cs="Times New Roman"/>
          <w:sz w:val="24"/>
          <w:szCs w:val="24"/>
        </w:rPr>
        <w:t xml:space="preserve">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9. Реализация основной профессиональной образовательной программы высшего образования - программы магистратуры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11. Реализация основной профессиональной образовательной программы высшего образования - программы ординатуры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 xml:space="preserve">12. Реализация основной профессиональной образовательной программы высшего образования - программы </w:t>
      </w:r>
      <w:proofErr w:type="spellStart"/>
      <w:r w:rsidRPr="004A17D0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4A17D0">
        <w:rPr>
          <w:rFonts w:ascii="Times New Roman" w:hAnsi="Times New Roman" w:cs="Times New Roman"/>
          <w:sz w:val="24"/>
          <w:szCs w:val="24"/>
        </w:rPr>
        <w:t>-стажировки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14. Реализация основной программы профессионального обучения - программы переподготовки рабочих, служащих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15. Реализация основной программы профессионального обучения - программы повышения квалификации рабочих, служащих &lt;*&gt;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7D0">
        <w:rPr>
          <w:rFonts w:ascii="Times New Roman" w:hAnsi="Times New Roman" w:cs="Times New Roman"/>
          <w:b/>
          <w:sz w:val="24"/>
          <w:szCs w:val="24"/>
        </w:rPr>
        <w:t>16. Реализация дополнительных общеобразовательных программ - дополнительных общеразвивающих программ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17. Реализация дополнительных общеобразовательных программ - дополнительных предпрофессиональных программ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18. Реализация дополнительных профессиональных программ повышения квалификации</w:t>
      </w:r>
    </w:p>
    <w:p w:rsidR="004A17D0" w:rsidRPr="004A17D0" w:rsidRDefault="004A17D0" w:rsidP="004A17D0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A17D0">
        <w:rPr>
          <w:rFonts w:ascii="Times New Roman" w:hAnsi="Times New Roman" w:cs="Times New Roman"/>
          <w:sz w:val="24"/>
          <w:szCs w:val="24"/>
        </w:rPr>
        <w:t>19. Реализация дополнительных профессиональных программ профессиональной переподготовки</w:t>
      </w:r>
    </w:p>
    <w:sectPr w:rsidR="004A17D0" w:rsidRPr="004A17D0" w:rsidSect="004A17D0">
      <w:pgSz w:w="11906" w:h="16838"/>
      <w:pgMar w:top="851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3AF"/>
    <w:multiLevelType w:val="hybridMultilevel"/>
    <w:tmpl w:val="E8D4C2BA"/>
    <w:lvl w:ilvl="0" w:tplc="F66AE1F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FE63F66"/>
    <w:multiLevelType w:val="hybridMultilevel"/>
    <w:tmpl w:val="29EA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00D06"/>
    <w:multiLevelType w:val="hybridMultilevel"/>
    <w:tmpl w:val="6E981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3408E"/>
    <w:multiLevelType w:val="hybridMultilevel"/>
    <w:tmpl w:val="87E85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D0"/>
    <w:rsid w:val="00386DC6"/>
    <w:rsid w:val="004740F3"/>
    <w:rsid w:val="004A17D0"/>
    <w:rsid w:val="00E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D0"/>
    <w:pPr>
      <w:ind w:left="720"/>
      <w:contextualSpacing/>
    </w:pPr>
  </w:style>
  <w:style w:type="paragraph" w:customStyle="1" w:styleId="FORMATTEXT">
    <w:name w:val=".FORMATTEXT"/>
    <w:uiPriority w:val="99"/>
    <w:rsid w:val="0038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7D0"/>
    <w:pPr>
      <w:ind w:left="720"/>
      <w:contextualSpacing/>
    </w:pPr>
  </w:style>
  <w:style w:type="paragraph" w:customStyle="1" w:styleId="FORMATTEXT">
    <w:name w:val=".FORMATTEXT"/>
    <w:uiPriority w:val="99"/>
    <w:rsid w:val="0038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Коротченко Наталья Николаевна</dc:creator>
  <cp:lastModifiedBy>Цветкова Ольга Николаевна</cp:lastModifiedBy>
  <cp:revision>3</cp:revision>
  <cp:lastPrinted>2014-10-29T06:55:00Z</cp:lastPrinted>
  <dcterms:created xsi:type="dcterms:W3CDTF">2014-10-29T06:42:00Z</dcterms:created>
  <dcterms:modified xsi:type="dcterms:W3CDTF">2016-03-10T07:58:00Z</dcterms:modified>
</cp:coreProperties>
</file>