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6D" w:rsidRDefault="0054326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4326D" w:rsidRDefault="0054326D">
      <w:pPr>
        <w:pStyle w:val="ConsPlusNormal"/>
        <w:outlineLvl w:val="0"/>
      </w:pPr>
    </w:p>
    <w:p w:rsidR="0054326D" w:rsidRDefault="0054326D">
      <w:pPr>
        <w:pStyle w:val="ConsPlusTitle"/>
        <w:jc w:val="center"/>
        <w:outlineLvl w:val="0"/>
      </w:pPr>
      <w:r>
        <w:t>ГУБЕРНАТОР САНКТ-ПЕТЕРБУРГА</w:t>
      </w:r>
    </w:p>
    <w:p w:rsidR="0054326D" w:rsidRDefault="0054326D">
      <w:pPr>
        <w:pStyle w:val="ConsPlusTitle"/>
      </w:pPr>
    </w:p>
    <w:p w:rsidR="0054326D" w:rsidRDefault="0054326D">
      <w:pPr>
        <w:pStyle w:val="ConsPlusTitle"/>
        <w:jc w:val="center"/>
      </w:pPr>
      <w:r>
        <w:t>ПОСТАНОВЛЕНИЕ</w:t>
      </w:r>
    </w:p>
    <w:p w:rsidR="0054326D" w:rsidRDefault="0054326D">
      <w:pPr>
        <w:pStyle w:val="ConsPlusTitle"/>
        <w:jc w:val="center"/>
      </w:pPr>
      <w:r>
        <w:t>от 16 февраля 2021 г. N 12-пг</w:t>
      </w:r>
    </w:p>
    <w:p w:rsidR="0054326D" w:rsidRDefault="0054326D">
      <w:pPr>
        <w:pStyle w:val="ConsPlusTitle"/>
      </w:pPr>
    </w:p>
    <w:p w:rsidR="0054326D" w:rsidRDefault="0054326D">
      <w:pPr>
        <w:pStyle w:val="ConsPlusTitle"/>
        <w:jc w:val="center"/>
      </w:pPr>
      <w:r>
        <w:t>О СОЗДАНИИ МЕЖВЕДОМСТВЕННОЙ КОМИССИИ САНКТ-ПЕТЕРБУРГА</w:t>
      </w:r>
    </w:p>
    <w:p w:rsidR="0054326D" w:rsidRDefault="0054326D">
      <w:pPr>
        <w:pStyle w:val="ConsPlusTitle"/>
        <w:jc w:val="center"/>
      </w:pPr>
      <w:r>
        <w:t>ПО ВОПРОСАМ ОРГАНИЗАЦИИ ОТДЫХА И ОЗДОРОВЛЕНИЯ ДЕТЕЙ</w:t>
      </w:r>
    </w:p>
    <w:p w:rsidR="0054326D" w:rsidRDefault="0054326D">
      <w:pPr>
        <w:pStyle w:val="ConsPlusNormal"/>
      </w:pPr>
    </w:p>
    <w:p w:rsidR="0054326D" w:rsidRDefault="0054326D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"Об основных гарантиях прав ребенка в Российской Федерации" и в целях повышения качества и дополнительных гарантий безопасности организации отдыха и оздоровления детей в Санкт-Петербурге постановляю:</w:t>
      </w:r>
    </w:p>
    <w:p w:rsidR="0054326D" w:rsidRDefault="0054326D">
      <w:pPr>
        <w:pStyle w:val="ConsPlusNormal"/>
      </w:pPr>
    </w:p>
    <w:p w:rsidR="0054326D" w:rsidRDefault="0054326D">
      <w:pPr>
        <w:pStyle w:val="ConsPlusNormal"/>
        <w:ind w:firstLine="540"/>
        <w:jc w:val="both"/>
      </w:pPr>
      <w:r>
        <w:t xml:space="preserve">1. Создать межведомственную комиссию Санкт-Петербурга по вопросам организации отдыха и оздоровления детей в </w:t>
      </w:r>
      <w:hyperlink w:anchor="P27">
        <w:r>
          <w:rPr>
            <w:color w:val="0000FF"/>
          </w:rPr>
          <w:t>составе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37">
        <w:r>
          <w:rPr>
            <w:color w:val="0000FF"/>
          </w:rPr>
          <w:t>Регламент</w:t>
        </w:r>
      </w:hyperlink>
      <w:r>
        <w:t xml:space="preserve"> деятельности межведомственной комиссии Санкт-Петербурга по вопросам организации отдыха и оздоровления детей согласно приложению N 2.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вице-губернатора Санкт-Петербурга Потехину И.П.</w:t>
      </w:r>
    </w:p>
    <w:p w:rsidR="0054326D" w:rsidRDefault="0054326D">
      <w:pPr>
        <w:pStyle w:val="ConsPlusNormal"/>
      </w:pPr>
    </w:p>
    <w:p w:rsidR="0054326D" w:rsidRDefault="0054326D">
      <w:pPr>
        <w:pStyle w:val="ConsPlusNormal"/>
        <w:jc w:val="right"/>
      </w:pPr>
      <w:r>
        <w:t>Губернатор Санкт-Петербурга</w:t>
      </w:r>
    </w:p>
    <w:p w:rsidR="0054326D" w:rsidRDefault="0054326D">
      <w:pPr>
        <w:pStyle w:val="ConsPlusNormal"/>
        <w:jc w:val="right"/>
      </w:pPr>
      <w:r>
        <w:t>А.Д.Беглов</w:t>
      </w:r>
    </w:p>
    <w:p w:rsidR="0054326D" w:rsidRDefault="0054326D">
      <w:pPr>
        <w:pStyle w:val="ConsPlusNormal"/>
      </w:pPr>
    </w:p>
    <w:p w:rsidR="0054326D" w:rsidRDefault="0054326D">
      <w:pPr>
        <w:pStyle w:val="ConsPlusNormal"/>
      </w:pPr>
    </w:p>
    <w:p w:rsidR="0054326D" w:rsidRDefault="0054326D">
      <w:pPr>
        <w:pStyle w:val="ConsPlusNormal"/>
      </w:pPr>
    </w:p>
    <w:p w:rsidR="0054326D" w:rsidRDefault="0054326D">
      <w:pPr>
        <w:pStyle w:val="ConsPlusNormal"/>
      </w:pPr>
    </w:p>
    <w:p w:rsidR="0054326D" w:rsidRDefault="0054326D">
      <w:pPr>
        <w:pStyle w:val="ConsPlusNormal"/>
      </w:pPr>
    </w:p>
    <w:p w:rsidR="0054326D" w:rsidRDefault="0054326D">
      <w:pPr>
        <w:pStyle w:val="ConsPlusNormal"/>
        <w:jc w:val="right"/>
        <w:outlineLvl w:val="0"/>
      </w:pPr>
      <w:r>
        <w:t>ПРИЛОЖЕНИЕ N 1</w:t>
      </w:r>
    </w:p>
    <w:p w:rsidR="0054326D" w:rsidRDefault="0054326D">
      <w:pPr>
        <w:pStyle w:val="ConsPlusNormal"/>
        <w:jc w:val="right"/>
      </w:pPr>
      <w:r>
        <w:t>к постановлению</w:t>
      </w:r>
    </w:p>
    <w:p w:rsidR="0054326D" w:rsidRDefault="0054326D">
      <w:pPr>
        <w:pStyle w:val="ConsPlusNormal"/>
        <w:jc w:val="right"/>
      </w:pPr>
      <w:r>
        <w:t>Губернатора Санкт-Петербурга</w:t>
      </w:r>
    </w:p>
    <w:p w:rsidR="0054326D" w:rsidRDefault="0054326D">
      <w:pPr>
        <w:pStyle w:val="ConsPlusNormal"/>
        <w:jc w:val="right"/>
      </w:pPr>
      <w:r>
        <w:t>от 16.02.2021 N 12-пг</w:t>
      </w:r>
    </w:p>
    <w:p w:rsidR="0054326D" w:rsidRDefault="0054326D">
      <w:pPr>
        <w:pStyle w:val="ConsPlusNormal"/>
      </w:pPr>
    </w:p>
    <w:p w:rsidR="0054326D" w:rsidRDefault="0054326D">
      <w:pPr>
        <w:pStyle w:val="ConsPlusTitle"/>
        <w:jc w:val="center"/>
      </w:pPr>
      <w:bookmarkStart w:id="1" w:name="P27"/>
      <w:bookmarkEnd w:id="1"/>
      <w:r>
        <w:t>СОСТАВ</w:t>
      </w:r>
    </w:p>
    <w:p w:rsidR="0054326D" w:rsidRDefault="0054326D">
      <w:pPr>
        <w:pStyle w:val="ConsPlusTitle"/>
        <w:jc w:val="center"/>
      </w:pPr>
      <w:r>
        <w:t>МЕЖВЕДОМСТВЕННОЙ КОМИССИИ САНКТ-ПЕТЕРБУРГА ПО ВОПРОСАМ</w:t>
      </w:r>
    </w:p>
    <w:p w:rsidR="0054326D" w:rsidRDefault="0054326D">
      <w:pPr>
        <w:pStyle w:val="ConsPlusTitle"/>
        <w:jc w:val="center"/>
      </w:pPr>
      <w:r>
        <w:t>ОРГАНИЗАЦИИ ОТДЫХА И ОЗДОРОВЛЕНИЯ ДЕТЕЙ</w:t>
      </w:r>
    </w:p>
    <w:p w:rsidR="0054326D" w:rsidRDefault="005432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5726"/>
      </w:tblGrid>
      <w:tr w:rsidR="005432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Председатель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Потехина</w:t>
            </w:r>
          </w:p>
          <w:p w:rsidR="0054326D" w:rsidRDefault="0054326D">
            <w:pPr>
              <w:pStyle w:val="ConsPlusNormal"/>
            </w:pPr>
            <w:r>
              <w:t>Ирина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вице-губернатор Санкт-Петербурга</w:t>
            </w:r>
          </w:p>
        </w:tc>
      </w:tr>
      <w:tr w:rsidR="005432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Заместители председателя: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Артюхина</w:t>
            </w:r>
          </w:p>
          <w:p w:rsidR="0054326D" w:rsidRDefault="0054326D">
            <w:pPr>
              <w:pStyle w:val="ConsPlusNormal"/>
            </w:pPr>
            <w:r>
              <w:t>Мария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председателя общественной организации Межрегионального Санкт-Петербурга и Ленинградской области объединения организаций профсоюзов "Ленинградская Федерация Профсоюзов"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Ксенофонтов</w:t>
            </w:r>
          </w:p>
          <w:p w:rsidR="0054326D" w:rsidRDefault="0054326D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временно исполняющий обязанности председателя Комитета по образованию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lastRenderedPageBreak/>
              <w:t>Киселева</w:t>
            </w:r>
          </w:p>
          <w:p w:rsidR="0054326D" w:rsidRDefault="0054326D">
            <w:pPr>
              <w:pStyle w:val="ConsPlusNormal"/>
            </w:pPr>
            <w:r>
              <w:t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депутат Законодательного Собрания Санкт-Петербурга, председатель постоянной комиссии по социальной политике и здравоохранению Законодательного Собрания Санкт-Петербурга (по согласованию)</w:t>
            </w:r>
          </w:p>
        </w:tc>
      </w:tr>
      <w:tr w:rsidR="005432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Члены комиссии: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Авдеев</w:t>
            </w:r>
          </w:p>
          <w:p w:rsidR="0054326D" w:rsidRDefault="0054326D">
            <w:pPr>
              <w:pStyle w:val="ConsPlusNormal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депутат Законодательного Собрания Санкт-Петербурга, председатель постоянной комиссии по образованию, культуре и науке Законодательного Собрания Санкт-Петербурга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Андреева</w:t>
            </w:r>
          </w:p>
          <w:p w:rsidR="0054326D" w:rsidRDefault="0054326D">
            <w:pPr>
              <w:pStyle w:val="ConsPlusNormal"/>
            </w:pPr>
            <w:r>
              <w:t>Марина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руководителя Государственной инспекции труда - заместитель главного государственного инспектора труда в городе Санкт-Петербурге (по правовым вопросам)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Астанчук</w:t>
            </w:r>
          </w:p>
          <w:p w:rsidR="0054326D" w:rsidRDefault="0054326D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исполняющий обязанности генерального директора государственного бюджетного нетипового образовательного учреждения детского оздоровительно-образовательного туристского центра Санкт-Петербурга "Балтийский берег"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Базаев</w:t>
            </w:r>
          </w:p>
          <w:p w:rsidR="0054326D" w:rsidRDefault="0054326D">
            <w:pPr>
              <w:pStyle w:val="ConsPlusNormal"/>
            </w:pPr>
            <w:r>
              <w:t>Станислав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начальника управления - начальник отдела организации надзорных и профилактических мероприятий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Барабанщиков</w:t>
            </w:r>
          </w:p>
          <w:p w:rsidR="0054326D" w:rsidRDefault="0054326D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начальник Управления социального питания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Башкетова</w:t>
            </w:r>
          </w:p>
          <w:p w:rsidR="0054326D" w:rsidRDefault="0054326D">
            <w:pPr>
              <w:pStyle w:val="ConsPlusNormal"/>
            </w:pPr>
            <w:r>
              <w:t>Наталия Семеновна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городу Санкт-Петербургу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Берекет</w:t>
            </w:r>
          </w:p>
          <w:p w:rsidR="0054326D" w:rsidRDefault="0054326D">
            <w:pPr>
              <w:pStyle w:val="ConsPlusNormal"/>
            </w:pPr>
            <w:r>
              <w:t>Виктор Максимович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начальник отдела регионального государственного надзора в области чрезвычайных ситуаций Комитета по вопросам законности, правопорядка и безопасности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Богданов</w:t>
            </w:r>
          </w:p>
          <w:p w:rsidR="0054326D" w:rsidRDefault="0054326D">
            <w:pPr>
              <w:pStyle w:val="ConsPlusNormal"/>
            </w:pPr>
            <w:r>
              <w:t>Сергей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"Российский государственный педагогический университет им. А.И.Герцена"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Борщевский</w:t>
            </w:r>
          </w:p>
          <w:p w:rsidR="0054326D" w:rsidRDefault="0054326D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председателя Комитета по образованию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Воронина</w:t>
            </w:r>
          </w:p>
          <w:p w:rsidR="0054326D" w:rsidRDefault="0054326D">
            <w:pPr>
              <w:pStyle w:val="ConsPlusNormal"/>
            </w:pPr>
            <w:r>
              <w:t>Евгения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главы администрации Пушкинского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Гавриленко</w:t>
            </w:r>
          </w:p>
          <w:p w:rsidR="0054326D" w:rsidRDefault="0054326D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главы администрации Красносельского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lastRenderedPageBreak/>
              <w:t>Гвичия</w:t>
            </w:r>
          </w:p>
          <w:p w:rsidR="0054326D" w:rsidRDefault="0054326D">
            <w:pPr>
              <w:pStyle w:val="ConsPlusNormal"/>
            </w:pPr>
            <w:r>
              <w:t>Нана Маргушевна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председателя Комитета по развитию туризма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Желонкина</w:t>
            </w:r>
          </w:p>
          <w:p w:rsidR="0054326D" w:rsidRDefault="0054326D">
            <w:pPr>
              <w:pStyle w:val="ConsPlusNormal"/>
            </w:pPr>
            <w:r>
              <w:t>Лариса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главы администрации Адмиралтейского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Захарова</w:t>
            </w:r>
          </w:p>
          <w:p w:rsidR="0054326D" w:rsidRDefault="0054326D">
            <w:pPr>
              <w:pStyle w:val="ConsPlusNormal"/>
            </w:pPr>
            <w:r>
              <w:t>Александра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главы администрации Московского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Карлов</w:t>
            </w:r>
          </w:p>
          <w:p w:rsidR="0054326D" w:rsidRDefault="0054326D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главы администрации Центрального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Карловская</w:t>
            </w:r>
          </w:p>
          <w:p w:rsidR="0054326D" w:rsidRDefault="0054326D">
            <w:pPr>
              <w:pStyle w:val="ConsPlusNormal"/>
            </w:pPr>
            <w:r>
              <w:t>Клавдия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главный специалист отдела развития и координации многоуровневой системы профилактики правонарушений Комитета по вопросам законности, правопорядка и безопасности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Касаткина</w:t>
            </w:r>
          </w:p>
          <w:p w:rsidR="0054326D" w:rsidRDefault="0054326D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начальник отдела образования администрации Колпинского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Козлова</w:t>
            </w:r>
          </w:p>
          <w:p w:rsidR="0054326D" w:rsidRDefault="0054326D">
            <w:pPr>
              <w:pStyle w:val="ConsPlusNormal"/>
            </w:pPr>
            <w:r>
              <w:t>Ольга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первый заместитель главы администрации Красногвардейского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Короткова</w:t>
            </w:r>
          </w:p>
          <w:p w:rsidR="0054326D" w:rsidRDefault="0054326D">
            <w:pPr>
              <w:pStyle w:val="ConsPlusNormal"/>
            </w:pPr>
            <w:r>
              <w:t>Юлия Валериевна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директор Санкт-Петербургского государственного бюджетного учреждения "Центр оздоровления и отдыха "Молодежный"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Крючкова</w:t>
            </w:r>
          </w:p>
          <w:p w:rsidR="0054326D" w:rsidRDefault="0054326D">
            <w:pPr>
              <w:pStyle w:val="ConsPlusNormal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начальник отдела социальных программ и патриотического воспитания Комитета по молодежной политике и взаимодействию с общественными организациями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Кулагина</w:t>
            </w:r>
          </w:p>
          <w:p w:rsidR="0054326D" w:rsidRDefault="0054326D">
            <w:pPr>
              <w:pStyle w:val="ConsPlusNormal"/>
            </w:pPr>
            <w:r>
              <w:t>Юлия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начальник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Ларченко</w:t>
            </w:r>
          </w:p>
          <w:p w:rsidR="0054326D" w:rsidRDefault="0054326D">
            <w:pPr>
              <w:pStyle w:val="ConsPlusNormal"/>
            </w:pPr>
            <w:r>
              <w:t>Стелла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главы администрации Кировского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Лыбанева</w:t>
            </w:r>
          </w:p>
          <w:p w:rsidR="0054326D" w:rsidRDefault="0054326D">
            <w:pPr>
              <w:pStyle w:val="ConsPlusNormal"/>
            </w:pPr>
            <w:r>
              <w:t>Марина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первый заместитель главы администрации Петроградского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Локтионова</w:t>
            </w:r>
          </w:p>
          <w:p w:rsidR="0054326D" w:rsidRDefault="0054326D">
            <w:pPr>
              <w:pStyle w:val="ConsPlusNormal"/>
            </w:pPr>
            <w:r>
              <w:t>Людмила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начальник отдела образования администрации Петродворцового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Митянина</w:t>
            </w:r>
          </w:p>
          <w:p w:rsidR="0054326D" w:rsidRDefault="0054326D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Уполномоченный по правам ребенка в Санкт-Петербурге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Модина</w:t>
            </w:r>
          </w:p>
          <w:p w:rsidR="0054326D" w:rsidRDefault="0054326D">
            <w:pPr>
              <w:pStyle w:val="ConsPlusNormal"/>
            </w:pPr>
            <w:r>
              <w:t>Александра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главы администрации Курортного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Морозкова</w:t>
            </w:r>
          </w:p>
          <w:p w:rsidR="0054326D" w:rsidRDefault="0054326D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главы администрации Калининского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Никишина</w:t>
            </w:r>
          </w:p>
          <w:p w:rsidR="0054326D" w:rsidRDefault="0054326D">
            <w:pPr>
              <w:pStyle w:val="ConsPlusNormal"/>
            </w:pPr>
            <w:r>
              <w:lastRenderedPageBreak/>
              <w:t>Наталия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 xml:space="preserve">заместитель главы администрации Выборгского района </w:t>
            </w:r>
            <w:r>
              <w:lastRenderedPageBreak/>
              <w:t>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lastRenderedPageBreak/>
              <w:t>Никоноров</w:t>
            </w:r>
          </w:p>
          <w:p w:rsidR="0054326D" w:rsidRDefault="0054326D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первый заместитель главы администрации Приморского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Остапенко</w:t>
            </w:r>
          </w:p>
          <w:p w:rsidR="0054326D" w:rsidRDefault="0054326D">
            <w:pPr>
              <w:pStyle w:val="ConsPlusNormal"/>
            </w:pPr>
            <w:r>
              <w:t>Кира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начальник отдела по организации отдыха и оздоровления детей и молодежи Комитета по образованию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Панютина</w:t>
            </w:r>
          </w:p>
          <w:p w:rsidR="0054326D" w:rsidRDefault="0054326D">
            <w:pPr>
              <w:pStyle w:val="ConsPlusNormal"/>
            </w:pPr>
            <w:r>
              <w:t>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начальник отдела по организации медицинской помощи матерям и детям Комитета по здравоохранению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Пилипенко</w:t>
            </w:r>
          </w:p>
          <w:p w:rsidR="0054326D" w:rsidRDefault="0054326D">
            <w:pPr>
              <w:pStyle w:val="ConsPlusNormal"/>
            </w:pPr>
            <w:r>
              <w:t>Василий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помощник руководителя территориального органа Федеральной службы по надзору в сфере здравоохранения по г. Санкт-Петербургу и Ленинградской области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Самохина</w:t>
            </w:r>
          </w:p>
          <w:p w:rsidR="0054326D" w:rsidRDefault="0054326D">
            <w:pPr>
              <w:pStyle w:val="ConsPlusNormal"/>
            </w:pPr>
            <w:r>
              <w:t>Надежда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первый заместитель главы администрации Кронштадтского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Спасская</w:t>
            </w:r>
          </w:p>
          <w:p w:rsidR="0054326D" w:rsidRDefault="0054326D">
            <w:pPr>
              <w:pStyle w:val="ConsPlusNormal"/>
            </w:pPr>
            <w:r>
              <w:t>Елена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начальник отдела воспитательной работы и дополнительного образования Комитета по образованию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Спиридонова</w:t>
            </w:r>
          </w:p>
          <w:p w:rsidR="0054326D" w:rsidRDefault="0054326D">
            <w:pPr>
              <w:pStyle w:val="ConsPlusNormal"/>
            </w:pPr>
            <w:r>
              <w:t>Надия Габдуловна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главы администрации Невского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Стаганович</w:t>
            </w:r>
          </w:p>
          <w:p w:rsidR="0054326D" w:rsidRDefault="0054326D">
            <w:pPr>
              <w:pStyle w:val="ConsPlusNormal"/>
            </w:pPr>
            <w:r>
              <w:t>Евгений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начальник отдела по координации деятельности администраций районов Санкт-Петербурга Комитета территориального развития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Сухолапова</w:t>
            </w:r>
          </w:p>
          <w:p w:rsidR="0054326D" w:rsidRDefault="0054326D">
            <w:pPr>
              <w:pStyle w:val="ConsPlusNormal"/>
            </w:pPr>
            <w:r>
              <w:t>Надежда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президент Санкт-Петербургской общественной организации руководителей и организаторов детского отдыха и оздоровления "Ассоциация "Взрослые и дети"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Урманчеева</w:t>
            </w:r>
          </w:p>
          <w:p w:rsidR="0054326D" w:rsidRDefault="0054326D">
            <w:pPr>
              <w:pStyle w:val="ConsPlusNormal"/>
            </w:pPr>
            <w:r>
              <w:t>Маргарита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президент Санкт-Петербургской ассоциации общественных объединений родителей детей-инвалидов "ГАООРДИ" (по согласованию)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Хорт</w:t>
            </w:r>
          </w:p>
          <w:p w:rsidR="0054326D" w:rsidRDefault="0054326D">
            <w:pPr>
              <w:pStyle w:val="ConsPlusNormal"/>
            </w:pPr>
            <w:r>
              <w:t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председателя Комитета по физической культуре и спорту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Фидрикова</w:t>
            </w:r>
          </w:p>
          <w:p w:rsidR="0054326D" w:rsidRDefault="0054326D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заместитель председателя Комитета по социальной политике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Фролова</w:t>
            </w:r>
          </w:p>
          <w:p w:rsidR="0054326D" w:rsidRDefault="0054326D">
            <w:pPr>
              <w:pStyle w:val="ConsPlusNormal"/>
            </w:pPr>
            <w:r>
              <w:t>Юлия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первый заместитель главы администрации Фрунзенского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Цибизова</w:t>
            </w:r>
          </w:p>
          <w:p w:rsidR="0054326D" w:rsidRDefault="0054326D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начальник отдела образования администрации Василеостровского района Санкт-Петербурга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Шумилова</w:t>
            </w:r>
          </w:p>
          <w:p w:rsidR="0054326D" w:rsidRDefault="0054326D">
            <w:pPr>
              <w:pStyle w:val="ConsPlusNormal"/>
            </w:pPr>
            <w:r>
              <w:t>Наталья Яковлевна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>директор частного учреждения "Детский оздоровительный лагерь "Юный Кировец" (по согласованию)</w:t>
            </w:r>
          </w:p>
        </w:tc>
      </w:tr>
      <w:tr w:rsidR="005432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Ответственный секретарь</w:t>
            </w:r>
          </w:p>
        </w:tc>
      </w:tr>
      <w:tr w:rsidR="005432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</w:pPr>
            <w:r>
              <w:t>Шеенкова</w:t>
            </w:r>
          </w:p>
          <w:p w:rsidR="0054326D" w:rsidRDefault="0054326D">
            <w:pPr>
              <w:pStyle w:val="ConsPlusNormal"/>
            </w:pPr>
            <w:r>
              <w:t>Лариса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4326D" w:rsidRDefault="0054326D">
            <w:pPr>
              <w:pStyle w:val="ConsPlusNormal"/>
              <w:jc w:val="both"/>
            </w:pPr>
            <w:r>
              <w:t xml:space="preserve">главный специалист отдела по организации отдыха и оздоровления детей и молодежи Комитета по </w:t>
            </w:r>
            <w:r>
              <w:lastRenderedPageBreak/>
              <w:t>образованию</w:t>
            </w:r>
          </w:p>
        </w:tc>
      </w:tr>
    </w:tbl>
    <w:p w:rsidR="0054326D" w:rsidRDefault="0054326D">
      <w:pPr>
        <w:pStyle w:val="ConsPlusNormal"/>
      </w:pPr>
    </w:p>
    <w:p w:rsidR="0054326D" w:rsidRDefault="0054326D">
      <w:pPr>
        <w:pStyle w:val="ConsPlusNormal"/>
      </w:pPr>
    </w:p>
    <w:p w:rsidR="0054326D" w:rsidRDefault="0054326D">
      <w:pPr>
        <w:pStyle w:val="ConsPlusNormal"/>
      </w:pPr>
    </w:p>
    <w:p w:rsidR="0054326D" w:rsidRDefault="0054326D">
      <w:pPr>
        <w:pStyle w:val="ConsPlusNormal"/>
      </w:pPr>
    </w:p>
    <w:p w:rsidR="0054326D" w:rsidRDefault="0054326D">
      <w:pPr>
        <w:pStyle w:val="ConsPlusNormal"/>
      </w:pPr>
    </w:p>
    <w:p w:rsidR="0054326D" w:rsidRDefault="0054326D">
      <w:pPr>
        <w:pStyle w:val="ConsPlusNormal"/>
        <w:jc w:val="right"/>
        <w:outlineLvl w:val="0"/>
      </w:pPr>
      <w:r>
        <w:t>ПРИЛОЖЕНИЕ N 2</w:t>
      </w:r>
    </w:p>
    <w:p w:rsidR="0054326D" w:rsidRDefault="0054326D">
      <w:pPr>
        <w:pStyle w:val="ConsPlusNormal"/>
        <w:jc w:val="right"/>
      </w:pPr>
      <w:r>
        <w:t>к постановлению</w:t>
      </w:r>
    </w:p>
    <w:p w:rsidR="0054326D" w:rsidRDefault="0054326D">
      <w:pPr>
        <w:pStyle w:val="ConsPlusNormal"/>
        <w:jc w:val="right"/>
      </w:pPr>
      <w:r>
        <w:t>Губернатора Санкт-Петербурга</w:t>
      </w:r>
    </w:p>
    <w:p w:rsidR="0054326D" w:rsidRDefault="0054326D">
      <w:pPr>
        <w:pStyle w:val="ConsPlusNormal"/>
        <w:jc w:val="right"/>
      </w:pPr>
      <w:r>
        <w:t>от 16.02.2021 N 12-пг</w:t>
      </w:r>
    </w:p>
    <w:p w:rsidR="0054326D" w:rsidRDefault="0054326D">
      <w:pPr>
        <w:pStyle w:val="ConsPlusNormal"/>
      </w:pPr>
    </w:p>
    <w:p w:rsidR="0054326D" w:rsidRDefault="0054326D">
      <w:pPr>
        <w:pStyle w:val="ConsPlusTitle"/>
        <w:jc w:val="center"/>
      </w:pPr>
      <w:bookmarkStart w:id="2" w:name="P237"/>
      <w:bookmarkEnd w:id="2"/>
      <w:r>
        <w:t>РЕГЛАМЕНТ</w:t>
      </w:r>
    </w:p>
    <w:p w:rsidR="0054326D" w:rsidRDefault="0054326D">
      <w:pPr>
        <w:pStyle w:val="ConsPlusTitle"/>
        <w:jc w:val="center"/>
      </w:pPr>
      <w:r>
        <w:t>ДЕЯТЕЛЬНОСТИ МЕЖВЕДОМСТВЕННОЙ КОМИССИИ САНКТ-ПЕТЕРБУРГА</w:t>
      </w:r>
    </w:p>
    <w:p w:rsidR="0054326D" w:rsidRDefault="0054326D">
      <w:pPr>
        <w:pStyle w:val="ConsPlusTitle"/>
        <w:jc w:val="center"/>
      </w:pPr>
      <w:r>
        <w:t>ПО ВОПРОСАМ ОРГАНИЗАЦИИ ОТДЫХА И ОЗДОРОВЛЕНИЯ ДЕТЕЙ</w:t>
      </w:r>
    </w:p>
    <w:p w:rsidR="0054326D" w:rsidRDefault="0054326D">
      <w:pPr>
        <w:pStyle w:val="ConsPlusNormal"/>
      </w:pPr>
    </w:p>
    <w:p w:rsidR="0054326D" w:rsidRDefault="0054326D">
      <w:pPr>
        <w:pStyle w:val="ConsPlusTitle"/>
        <w:jc w:val="center"/>
        <w:outlineLvl w:val="1"/>
      </w:pPr>
      <w:r>
        <w:t>1. Общие положения</w:t>
      </w:r>
    </w:p>
    <w:p w:rsidR="0054326D" w:rsidRDefault="0054326D">
      <w:pPr>
        <w:pStyle w:val="ConsPlusNormal"/>
      </w:pPr>
    </w:p>
    <w:p w:rsidR="0054326D" w:rsidRDefault="0054326D">
      <w:pPr>
        <w:pStyle w:val="ConsPlusNormal"/>
        <w:ind w:firstLine="540"/>
        <w:jc w:val="both"/>
      </w:pPr>
      <w:r>
        <w:t>1.1. Межведомственная комиссия Санкт-Петербурга по вопросам организации отдыха и оздоровления детей (далее - Комиссия) является коллегиальным координирующим органом, созданным в целях принятия эффективных мер по обоснованному и целенаправленному решению вопросов по организации качественного и безопасного отдыха и оздоровления детей.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1.2. В своей деятельности Комиссия руководствуется действующим законодательством Российской Федерации и Санкт-Петербурга и настоящим Регламентом.</w:t>
      </w:r>
    </w:p>
    <w:p w:rsidR="0054326D" w:rsidRDefault="0054326D">
      <w:pPr>
        <w:pStyle w:val="ConsPlusNormal"/>
      </w:pPr>
    </w:p>
    <w:p w:rsidR="0054326D" w:rsidRDefault="0054326D">
      <w:pPr>
        <w:pStyle w:val="ConsPlusTitle"/>
        <w:jc w:val="center"/>
        <w:outlineLvl w:val="1"/>
      </w:pPr>
      <w:r>
        <w:t>2. Задачи Комиссии</w:t>
      </w:r>
    </w:p>
    <w:p w:rsidR="0054326D" w:rsidRDefault="0054326D">
      <w:pPr>
        <w:pStyle w:val="ConsPlusNormal"/>
      </w:pPr>
    </w:p>
    <w:p w:rsidR="0054326D" w:rsidRDefault="0054326D">
      <w:pPr>
        <w:pStyle w:val="ConsPlusNormal"/>
        <w:ind w:firstLine="540"/>
        <w:jc w:val="both"/>
      </w:pPr>
      <w:r>
        <w:t>Задачами Комиссии являются: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2.1. Обеспечение согласованных действий исполнительных органов государственной власти Санкт-Петербурга (далее - ИОГВ Санкт-Петербурга) в сфере организации отдыха и оздоровления детей, в том числе по созданию безопасных условий пребывания детей в организациях отдыха детей и их оздоровления, обеспечению максимальной доступности для детей услуг по организации их отдыха и оздоровления.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2.2. Обеспечение взаимодействия ИОГВ Санкт-Петербурга с территориальными органами федеральных органов исполнительной власти, организациями отдыха детей и их оздоровления по вопросам организации отдыха и оздоровления детей.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2.3. Подготовка предложений по совершенствованию системы организации отдыха и оздоровления детей в Санкт-Петербурге, в том числе по повышению качества, максимальной доступности и безопасности услуг организаций отдыха детей и их оздоровления.</w:t>
      </w:r>
    </w:p>
    <w:p w:rsidR="0054326D" w:rsidRDefault="0054326D">
      <w:pPr>
        <w:pStyle w:val="ConsPlusNormal"/>
      </w:pPr>
    </w:p>
    <w:p w:rsidR="0054326D" w:rsidRDefault="0054326D">
      <w:pPr>
        <w:pStyle w:val="ConsPlusTitle"/>
        <w:jc w:val="center"/>
        <w:outlineLvl w:val="1"/>
      </w:pPr>
      <w:r>
        <w:t>3. Полномочия Комиссии</w:t>
      </w:r>
    </w:p>
    <w:p w:rsidR="0054326D" w:rsidRDefault="0054326D">
      <w:pPr>
        <w:pStyle w:val="ConsPlusNormal"/>
      </w:pPr>
    </w:p>
    <w:p w:rsidR="0054326D" w:rsidRDefault="0054326D">
      <w:pPr>
        <w:pStyle w:val="ConsPlusNormal"/>
        <w:ind w:firstLine="540"/>
        <w:jc w:val="both"/>
      </w:pPr>
      <w:r>
        <w:t>К полномочиям Комиссии относятся: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3.1. Содействие координации деятельности органов, организаций и лиц, включенных в состав Комиссии.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 xml:space="preserve">3.2. Выезд к месту фактического оказания услуг по организации отдыха и оздоровления детей в случае предоставления членам Комиссии информации о предоставлении таких услуг организацией, не включенной в реестр организаций отдыха детей и их оздоровления Санкт-Петербурга (далее - реестр), а также информации, свидетельствующей о возможных нарушениях </w:t>
      </w:r>
      <w:r>
        <w:lastRenderedPageBreak/>
        <w:t>законодательства Российской Федерации в сфере организации отдыха и оздоровления детей.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3.3. Проведение информационно-разъяснительной работы с руководителями организаций отдыха детей и их оздоровления, в том числе в форме ежегодных семинаров.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3.4. Мониторинг состояния ситуации в сфере организации отдыха и оздоровления детей в Санкт-Петербурге.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3.5. Анализ результатов мероприятий по проведению оздоровительной кампании детей за летний период и по итогам календарного года.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3.6. Разработка мероприятий, программ и предложений по повышению эффективности организации отдыха и оздоровления детей.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3.7. Информирование населения о результатах своей деятельности, в том числе путем размещения информации на официальном сайте Администрации Санкт-Петербурга (www.gov.spb.ru) в информационно-телекоммуникационной сети "Интернет".</w:t>
      </w:r>
    </w:p>
    <w:p w:rsidR="0054326D" w:rsidRDefault="0054326D">
      <w:pPr>
        <w:pStyle w:val="ConsPlusNormal"/>
      </w:pPr>
    </w:p>
    <w:p w:rsidR="0054326D" w:rsidRDefault="0054326D">
      <w:pPr>
        <w:pStyle w:val="ConsPlusTitle"/>
        <w:jc w:val="center"/>
        <w:outlineLvl w:val="1"/>
      </w:pPr>
      <w:r>
        <w:t>4. Права Комиссии</w:t>
      </w:r>
    </w:p>
    <w:p w:rsidR="0054326D" w:rsidRDefault="0054326D">
      <w:pPr>
        <w:pStyle w:val="ConsPlusNormal"/>
      </w:pPr>
    </w:p>
    <w:p w:rsidR="0054326D" w:rsidRDefault="0054326D">
      <w:pPr>
        <w:pStyle w:val="ConsPlusNormal"/>
        <w:ind w:firstLine="540"/>
        <w:jc w:val="both"/>
      </w:pPr>
      <w:r>
        <w:t>Комиссия имеет право: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4.1. Вносить на рассмотрение Губернатора Санкт-Петербурга и Правительства Санкт-Петербурга предложения по вопросам, отнесенным к компетенции Комиссии.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4.2. Участвовать в подготовке ИОГВ Санкт-Петербурга проектов правовых актов Губернатора Санкт-Петербурга, Правительства Санкт-Петербурга, ИОГВ Санкт-Петербурга, направленных на решение вопросов отдыха и оздоровления детей.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4.3. Заслушивать информацию членов Комиссии и приглашенных лиц.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4.4. Запрашивать и получать информацию по вопросам, отнесенным к компетенции Комиссии.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4.5. Привлекать специалистов для участия в подготовке решений по вопросам, входящим в компетенцию Комиссии (далее - привлеченные специалисты).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4.6. Создавать из числа членов Комиссии и привлеченных специалистов экспертные и рабочие группы для изучения, разработки и оценки программ и предложений, направленных на повышение эффективности организации отдыха и оздоровления детей, а также для осуществления выездов к месту фактического оказания услуг по организации отдыха и оздоровления детей в случае предоставления членам Комиссии информации о предоставлении таких услуг организацией, не включенной в реестр, а также информации, свидетельствующей о возможных нарушениях законодательства Российской Федерации в сфере организации отдыха и оздоровления детей (далее - экспертные и рабочие группы).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4.7. Рассматривать предложения по выработке рекомендаций для ИОГВ Санкт-Петербурга, общественных организаций и объединений, организаций отдыха детей и их оздоровления, направленных на совершенствование, развитие и безопасность организации отдыха и оздоровления детей.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4.8. Рассматривать предложения по организации межрегионального сотрудничества с субъектами Российской Федерации по вопросам организации отдыха и оздоровления детей.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 xml:space="preserve">4.9. Направлять в уполномоченный ИОГВ Санкт-Петербурга в сфере организации отдыха и оздоровления детей предложения об исключении организаций отдыха детей и их оздоровления из </w:t>
      </w:r>
      <w:r>
        <w:lastRenderedPageBreak/>
        <w:t xml:space="preserve">реестра при наличии оснований, предусмотренных в </w:t>
      </w:r>
      <w:hyperlink r:id="rId6">
        <w:r>
          <w:rPr>
            <w:color w:val="0000FF"/>
          </w:rPr>
          <w:t>пункте 7 статьи 12.2</w:t>
        </w:r>
      </w:hyperlink>
      <w:r>
        <w:t xml:space="preserve"> Федерального закона "Об основных гарантиях прав ребенка в Российской Федерации".</w:t>
      </w:r>
    </w:p>
    <w:p w:rsidR="0054326D" w:rsidRDefault="0054326D">
      <w:pPr>
        <w:pStyle w:val="ConsPlusNormal"/>
      </w:pPr>
    </w:p>
    <w:p w:rsidR="0054326D" w:rsidRDefault="0054326D">
      <w:pPr>
        <w:pStyle w:val="ConsPlusTitle"/>
        <w:jc w:val="center"/>
        <w:outlineLvl w:val="1"/>
      </w:pPr>
      <w:r>
        <w:t>5. Организация деятельности Комиссии</w:t>
      </w:r>
    </w:p>
    <w:p w:rsidR="0054326D" w:rsidRDefault="0054326D">
      <w:pPr>
        <w:pStyle w:val="ConsPlusNormal"/>
      </w:pPr>
    </w:p>
    <w:p w:rsidR="0054326D" w:rsidRDefault="0054326D">
      <w:pPr>
        <w:pStyle w:val="ConsPlusNormal"/>
        <w:ind w:firstLine="540"/>
        <w:jc w:val="both"/>
      </w:pPr>
      <w:r>
        <w:t>5.1. Комиссию возглавляет председатель Комиссии, который осуществляет общее руководство Комиссией, распределяет обязанности между заместителями председателя Комиссии и членами Комиссии, координирует их деятельность и отвечает за выполнение возложенных на Комиссию полномочий.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5.2. Ответственный секретарь Комиссии обеспечивает оповещение членов Комиссии и приглашенных лиц о дне заседания, повестке дня и других вопросах, осуществляет рассылку проектов решений и иных документов членам Комиссии.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5.3. Комиссия осуществляет свою деятельность в соответствии с планом работы Комиссии на год, утверждаемым председателем Комиссии.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В случае необходимости могут созываться внеочередные заседания Комиссии. Решение о проведении внеочередного заседания Комиссии принимает председатель Комиссии или по его поручению один из заместителей председателя Комиссии.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5.4. Повестка дня заседания Комиссии формируется ответственным секретарем Комиссии на основании плана работы на год и письменных предложений членов Комиссии, которые сдаются ответственному секретарю Комиссии вместе с необходимыми материалами не позднее чем за пять рабочих дней до дня заседания Комиссии, и утверждается председателем Комиссии или по его поручению одним из заместителей председателя Комиссии.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5.5. Заседание Комиссии считается правомочным, если в нем принимает участие более половины ее членов.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На заседание Комиссии могут приглашаться специалисты, представители заинтересованных организаций.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5.6. Заседания Комиссии проводит председатель Комиссии или по его поручению один из заместителей председателя Комиссии (далее - председательствующий на заседании Комиссии).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5.7.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5.8. Решения Комиссии оформляются протоколами, которые подписываются председательствующим на заседании Комиссии и рассылаются ответственным секретарем Комиссии членам Комиссии, ИОГВ Санкт-Петербурга, заинтересованным организациям.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5.9. Заседания экспертных и рабочих групп проводятся на основании плана работы Комиссии на год или по поручению председателя Комиссии или одного из заместителей председателя Комиссии по актуальным вопросам организации отдыха и оздоровления детей, требующим дополнительной детальной проработки.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Решения экспертных и рабочих групп оформляются протоколами, которые подписываются председательствующим на заседании экспертной или рабочей группы и рассылаются ответственным секретарем Комиссии членам экспертной или рабочей группы Комиссии, членам Комиссии, ИОГВ Санкт-Петербурга, заинтересованным организациям.</w:t>
      </w:r>
    </w:p>
    <w:p w:rsidR="0054326D" w:rsidRDefault="0054326D">
      <w:pPr>
        <w:pStyle w:val="ConsPlusNormal"/>
        <w:spacing w:before="220"/>
        <w:ind w:firstLine="540"/>
        <w:jc w:val="both"/>
      </w:pPr>
      <w:r>
        <w:t>5.10. Организационное сопровождение деятельности Комиссии осуществляет Комитет по образованию.</w:t>
      </w:r>
    </w:p>
    <w:p w:rsidR="0054326D" w:rsidRDefault="0054326D">
      <w:pPr>
        <w:pStyle w:val="ConsPlusNormal"/>
      </w:pPr>
    </w:p>
    <w:p w:rsidR="0054326D" w:rsidRDefault="0054326D">
      <w:pPr>
        <w:pStyle w:val="ConsPlusNormal"/>
      </w:pPr>
    </w:p>
    <w:p w:rsidR="0054326D" w:rsidRDefault="005432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23DEA" w:rsidRDefault="0054326D"/>
    <w:sectPr w:rsidR="00623DEA" w:rsidSect="00D2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6D"/>
    <w:rsid w:val="0006653E"/>
    <w:rsid w:val="0054326D"/>
    <w:rsid w:val="00A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DB93-AE1A-44FA-A930-5309D728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32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32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950&amp;dst=124" TargetMode="External"/><Relationship Id="rId5" Type="http://schemas.openxmlformats.org/officeDocument/2006/relationships/hyperlink" Target="https://login.consultant.ru/link/?req=doc&amp;base=LAW&amp;n=358950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МА. Баращихина</cp:lastModifiedBy>
  <cp:revision>1</cp:revision>
  <dcterms:created xsi:type="dcterms:W3CDTF">2024-02-14T06:38:00Z</dcterms:created>
  <dcterms:modified xsi:type="dcterms:W3CDTF">2024-02-14T06:39:00Z</dcterms:modified>
</cp:coreProperties>
</file>